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56" w:rsidRDefault="00464B56" w:rsidP="00464B56">
      <w:pPr>
        <w:adjustRightInd/>
        <w:snapToGrid/>
        <w:spacing w:after="0" w:line="384" w:lineRule="atLeast"/>
        <w:jc w:val="center"/>
        <w:rPr>
          <w:rFonts w:eastAsia="宋体" w:cs="Tahoma"/>
          <w:b/>
          <w:bCs/>
          <w:sz w:val="44"/>
          <w:szCs w:val="44"/>
        </w:rPr>
      </w:pPr>
      <w:r>
        <w:rPr>
          <w:rFonts w:eastAsia="宋体" w:cs="Tahoma" w:hint="eastAsia"/>
          <w:b/>
          <w:bCs/>
          <w:sz w:val="44"/>
          <w:szCs w:val="44"/>
        </w:rPr>
        <w:t>学校</w:t>
      </w:r>
      <w:proofErr w:type="gramStart"/>
      <w:r>
        <w:rPr>
          <w:rFonts w:eastAsia="宋体" w:cs="Tahoma" w:hint="eastAsia"/>
          <w:b/>
          <w:bCs/>
          <w:sz w:val="44"/>
          <w:szCs w:val="44"/>
        </w:rPr>
        <w:t>一卡通充值方法</w:t>
      </w:r>
      <w:proofErr w:type="gramEnd"/>
    </w:p>
    <w:p w:rsidR="00084872" w:rsidRDefault="00084872" w:rsidP="00464B56">
      <w:pPr>
        <w:rPr>
          <w:rFonts w:ascii="黑体" w:eastAsia="黑体" w:hAnsi="黑体" w:cs="Tahoma" w:hint="eastAsia"/>
          <w:b/>
          <w:bCs/>
          <w:sz w:val="32"/>
          <w:szCs w:val="32"/>
        </w:rPr>
      </w:pPr>
    </w:p>
    <w:p w:rsidR="003359F7" w:rsidRPr="002806B9" w:rsidRDefault="003359F7" w:rsidP="003359F7">
      <w:pPr>
        <w:tabs>
          <w:tab w:val="left" w:pos="1528"/>
        </w:tabs>
        <w:adjustRightInd/>
        <w:snapToGrid/>
        <w:spacing w:after="0" w:line="384" w:lineRule="atLeast"/>
        <w:ind w:firstLine="225"/>
        <w:rPr>
          <w:rFonts w:ascii="Times New Roman" w:eastAsia="宋体" w:hAnsi="Times New Roman" w:cs="宋体"/>
          <w:b/>
          <w:bCs/>
          <w:sz w:val="32"/>
          <w:szCs w:val="32"/>
        </w:rPr>
      </w:pPr>
      <w:r w:rsidRPr="002806B9">
        <w:rPr>
          <w:rFonts w:ascii="Times New Roman" w:eastAsia="宋体" w:hAnsi="Times New Roman" w:cs="宋体" w:hint="eastAsia"/>
          <w:b/>
          <w:bCs/>
          <w:sz w:val="32"/>
          <w:szCs w:val="32"/>
        </w:rPr>
        <w:t>方法</w:t>
      </w:r>
      <w:proofErr w:type="gramStart"/>
      <w:r>
        <w:rPr>
          <w:rFonts w:ascii="Times New Roman" w:eastAsia="宋体" w:hAnsi="Times New Roman" w:cs="宋体" w:hint="eastAsia"/>
          <w:b/>
          <w:bCs/>
          <w:sz w:val="32"/>
          <w:szCs w:val="32"/>
        </w:rPr>
        <w:t>一</w:t>
      </w:r>
      <w:proofErr w:type="gramEnd"/>
      <w:r w:rsidRPr="002806B9">
        <w:rPr>
          <w:rFonts w:ascii="Times New Roman" w:eastAsia="宋体" w:hAnsi="Times New Roman" w:cs="宋体" w:hint="eastAsia"/>
          <w:b/>
          <w:bCs/>
          <w:sz w:val="32"/>
          <w:szCs w:val="32"/>
        </w:rPr>
        <w:t>：通过“喜付</w:t>
      </w:r>
      <w:r w:rsidRPr="002806B9">
        <w:rPr>
          <w:rFonts w:ascii="Times New Roman" w:eastAsia="宋体" w:hAnsi="Times New Roman" w:cs="宋体" w:hint="eastAsia"/>
          <w:b/>
          <w:bCs/>
          <w:sz w:val="32"/>
          <w:szCs w:val="32"/>
        </w:rPr>
        <w:t>APP</w:t>
      </w:r>
      <w:r w:rsidRPr="002806B9">
        <w:rPr>
          <w:rFonts w:ascii="Times New Roman" w:eastAsia="宋体" w:hAnsi="Times New Roman" w:cs="宋体" w:hint="eastAsia"/>
          <w:b/>
          <w:bCs/>
          <w:sz w:val="32"/>
          <w:szCs w:val="32"/>
        </w:rPr>
        <w:t>”充值</w:t>
      </w:r>
    </w:p>
    <w:p w:rsidR="003359F7" w:rsidRDefault="003359F7" w:rsidP="003359F7">
      <w:pPr>
        <w:pStyle w:val="a3"/>
        <w:numPr>
          <w:ilvl w:val="0"/>
          <w:numId w:val="1"/>
        </w:numPr>
        <w:tabs>
          <w:tab w:val="left" w:pos="1528"/>
        </w:tabs>
        <w:adjustRightInd/>
        <w:snapToGrid/>
        <w:spacing w:after="0" w:line="384" w:lineRule="atLeast"/>
        <w:ind w:firstLineChars="0"/>
        <w:rPr>
          <w:rFonts w:ascii="Times New Roman" w:eastAsia="宋体" w:hAnsi="Times New Roman" w:cs="宋体"/>
          <w:b/>
          <w:bCs/>
          <w:sz w:val="24"/>
          <w:szCs w:val="24"/>
        </w:rPr>
      </w:pPr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安装</w:t>
      </w:r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APP</w:t>
      </w:r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。</w:t>
      </w:r>
    </w:p>
    <w:p w:rsidR="003359F7" w:rsidRPr="002806B9" w:rsidRDefault="003359F7" w:rsidP="003359F7">
      <w:pPr>
        <w:pStyle w:val="a3"/>
        <w:tabs>
          <w:tab w:val="left" w:pos="1528"/>
        </w:tabs>
        <w:adjustRightInd/>
        <w:snapToGrid/>
        <w:spacing w:after="0" w:line="384" w:lineRule="atLeast"/>
        <w:ind w:leftChars="273" w:left="601" w:firstLineChars="196" w:firstLine="470"/>
        <w:rPr>
          <w:rFonts w:ascii="Times New Roman" w:eastAsia="宋体" w:hAnsi="Times New Roman" w:cs="宋体"/>
          <w:bCs/>
          <w:sz w:val="24"/>
          <w:szCs w:val="24"/>
        </w:rPr>
      </w:pPr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在手机里下载“喜付</w:t>
      </w:r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APP</w:t>
      </w:r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”，</w:t>
      </w:r>
      <w:r>
        <w:rPr>
          <w:rFonts w:ascii="Times New Roman" w:eastAsia="宋体" w:hAnsi="Times New Roman" w:cs="宋体" w:hint="eastAsia"/>
          <w:bCs/>
          <w:sz w:val="24"/>
          <w:szCs w:val="24"/>
        </w:rPr>
        <w:t>或在财务处网页上扫描</w:t>
      </w:r>
      <w:proofErr w:type="gramStart"/>
      <w:r>
        <w:rPr>
          <w:rFonts w:ascii="Times New Roman" w:eastAsia="宋体" w:hAnsi="Times New Roman" w:cs="宋体" w:hint="eastAsia"/>
          <w:bCs/>
          <w:sz w:val="24"/>
          <w:szCs w:val="24"/>
        </w:rPr>
        <w:t>喜付二维码</w:t>
      </w:r>
      <w:proofErr w:type="gramEnd"/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进行安装；</w:t>
      </w:r>
    </w:p>
    <w:p w:rsidR="003359F7" w:rsidRPr="002806B9" w:rsidRDefault="003359F7" w:rsidP="003359F7">
      <w:pPr>
        <w:pStyle w:val="a3"/>
        <w:numPr>
          <w:ilvl w:val="0"/>
          <w:numId w:val="1"/>
        </w:numPr>
        <w:tabs>
          <w:tab w:val="left" w:pos="1528"/>
        </w:tabs>
        <w:adjustRightInd/>
        <w:snapToGrid/>
        <w:spacing w:after="0" w:line="384" w:lineRule="atLeast"/>
        <w:ind w:firstLineChars="0"/>
        <w:rPr>
          <w:rFonts w:ascii="宋体" w:eastAsia="宋体" w:hAnsi="宋体" w:cs="宋体"/>
          <w:b/>
          <w:sz w:val="24"/>
          <w:szCs w:val="24"/>
        </w:rPr>
      </w:pPr>
      <w:r w:rsidRPr="002806B9">
        <w:rPr>
          <w:rFonts w:ascii="宋体" w:eastAsia="宋体" w:hAnsi="宋体" w:cs="宋体" w:hint="eastAsia"/>
          <w:b/>
          <w:sz w:val="24"/>
          <w:szCs w:val="24"/>
        </w:rPr>
        <w:t>注册。</w:t>
      </w:r>
    </w:p>
    <w:p w:rsidR="003359F7" w:rsidRPr="002806B9" w:rsidRDefault="003359F7" w:rsidP="003359F7">
      <w:pPr>
        <w:pStyle w:val="a3"/>
        <w:tabs>
          <w:tab w:val="left" w:pos="1528"/>
        </w:tabs>
        <w:adjustRightInd/>
        <w:snapToGrid/>
        <w:spacing w:after="0" w:line="384" w:lineRule="atLeast"/>
        <w:ind w:leftChars="273" w:left="601" w:firstLine="480"/>
        <w:rPr>
          <w:rFonts w:ascii="宋体" w:eastAsia="宋体" w:hAnsi="宋体" w:cs="宋体"/>
          <w:sz w:val="24"/>
          <w:szCs w:val="24"/>
        </w:rPr>
      </w:pPr>
      <w:r w:rsidRPr="002806B9">
        <w:rPr>
          <w:rFonts w:ascii="宋体" w:eastAsia="宋体" w:hAnsi="宋体" w:cs="宋体" w:hint="eastAsia"/>
          <w:sz w:val="24"/>
          <w:szCs w:val="24"/>
        </w:rPr>
        <w:t>打开</w:t>
      </w:r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“喜付</w:t>
      </w:r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APP</w:t>
      </w:r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”进行注册（输入手机号，获取验证码，输入登录密码，进入后，选择学校“池州学院”）；</w:t>
      </w:r>
    </w:p>
    <w:p w:rsidR="003359F7" w:rsidRPr="002806B9" w:rsidRDefault="003359F7" w:rsidP="003359F7">
      <w:pPr>
        <w:pStyle w:val="a3"/>
        <w:numPr>
          <w:ilvl w:val="0"/>
          <w:numId w:val="1"/>
        </w:numPr>
        <w:tabs>
          <w:tab w:val="left" w:pos="1528"/>
        </w:tabs>
        <w:adjustRightInd/>
        <w:snapToGrid/>
        <w:spacing w:after="0" w:line="384" w:lineRule="atLeast"/>
        <w:ind w:firstLineChars="0"/>
        <w:rPr>
          <w:rFonts w:ascii="宋体" w:eastAsia="宋体" w:hAnsi="宋体" w:cs="宋体"/>
          <w:b/>
          <w:sz w:val="24"/>
          <w:szCs w:val="24"/>
        </w:rPr>
      </w:pPr>
      <w:r w:rsidRPr="002806B9">
        <w:rPr>
          <w:rFonts w:ascii="宋体" w:eastAsia="宋体" w:hAnsi="宋体" w:cs="宋体" w:hint="eastAsia"/>
          <w:b/>
          <w:sz w:val="24"/>
          <w:szCs w:val="24"/>
        </w:rPr>
        <w:t>绑定。</w:t>
      </w:r>
    </w:p>
    <w:p w:rsidR="003359F7" w:rsidRPr="002806B9" w:rsidRDefault="003359F7" w:rsidP="003359F7">
      <w:pPr>
        <w:pStyle w:val="a3"/>
        <w:tabs>
          <w:tab w:val="left" w:pos="1528"/>
        </w:tabs>
        <w:adjustRightInd/>
        <w:snapToGrid/>
        <w:spacing w:after="0" w:line="384" w:lineRule="atLeast"/>
        <w:ind w:leftChars="273" w:left="601" w:firstLine="480"/>
        <w:rPr>
          <w:rFonts w:ascii="宋体" w:eastAsia="宋体" w:hAnsi="宋体" w:cs="宋体"/>
          <w:sz w:val="24"/>
          <w:szCs w:val="24"/>
        </w:rPr>
      </w:pPr>
      <w:r w:rsidRPr="002806B9">
        <w:rPr>
          <w:rFonts w:ascii="宋体" w:eastAsia="宋体" w:hAnsi="宋体" w:cs="宋体" w:hint="eastAsia"/>
          <w:sz w:val="24"/>
          <w:szCs w:val="24"/>
        </w:rPr>
        <w:t>登录</w:t>
      </w:r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“喜付</w:t>
      </w:r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APP</w:t>
      </w:r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”，点“一卡通”菜单，绑定</w:t>
      </w:r>
      <w:proofErr w:type="gramStart"/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一</w:t>
      </w:r>
      <w:proofErr w:type="gramEnd"/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卡通（输入本人“姓名”、“工资号”或“学号”）</w:t>
      </w:r>
    </w:p>
    <w:p w:rsidR="003359F7" w:rsidRPr="002806B9" w:rsidRDefault="003359F7" w:rsidP="003359F7">
      <w:pPr>
        <w:pStyle w:val="a3"/>
        <w:numPr>
          <w:ilvl w:val="0"/>
          <w:numId w:val="1"/>
        </w:numPr>
        <w:tabs>
          <w:tab w:val="left" w:pos="1528"/>
        </w:tabs>
        <w:adjustRightInd/>
        <w:snapToGrid/>
        <w:spacing w:after="0" w:line="384" w:lineRule="atLeast"/>
        <w:ind w:firstLineChars="0"/>
        <w:rPr>
          <w:rFonts w:ascii="宋体" w:eastAsia="宋体" w:hAnsi="宋体" w:cs="宋体"/>
          <w:sz w:val="24"/>
          <w:szCs w:val="24"/>
        </w:rPr>
      </w:pPr>
      <w:proofErr w:type="gramStart"/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充值</w:t>
      </w:r>
      <w:proofErr w:type="gramEnd"/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。</w:t>
      </w:r>
    </w:p>
    <w:p w:rsidR="003359F7" w:rsidRPr="002806B9" w:rsidRDefault="003359F7" w:rsidP="003359F7">
      <w:pPr>
        <w:pStyle w:val="a3"/>
        <w:tabs>
          <w:tab w:val="left" w:pos="1528"/>
        </w:tabs>
        <w:adjustRightInd/>
        <w:snapToGrid/>
        <w:spacing w:after="0" w:line="384" w:lineRule="atLeast"/>
        <w:ind w:leftChars="273" w:left="601" w:firstLineChars="196" w:firstLine="470"/>
        <w:rPr>
          <w:rFonts w:ascii="宋体" w:eastAsia="宋体" w:hAnsi="宋体" w:cs="宋体"/>
          <w:sz w:val="24"/>
          <w:szCs w:val="24"/>
        </w:rPr>
      </w:pPr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点“一卡通”菜单，</w:t>
      </w:r>
      <w:proofErr w:type="gramStart"/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进入充值页面</w:t>
      </w:r>
      <w:proofErr w:type="gramEnd"/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，金额默认为</w:t>
      </w:r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100</w:t>
      </w:r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元（可修改），点“确定”，进入“订单付款”页面，选择“银联支付”，输入银行卡号和密码后进行支付；</w:t>
      </w:r>
    </w:p>
    <w:p w:rsidR="003359F7" w:rsidRPr="002806B9" w:rsidRDefault="003359F7" w:rsidP="003359F7">
      <w:pPr>
        <w:pStyle w:val="a3"/>
        <w:numPr>
          <w:ilvl w:val="0"/>
          <w:numId w:val="1"/>
        </w:numPr>
        <w:tabs>
          <w:tab w:val="left" w:pos="1528"/>
        </w:tabs>
        <w:adjustRightInd/>
        <w:snapToGrid/>
        <w:spacing w:after="0" w:line="384" w:lineRule="atLeast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领款。</w:t>
      </w:r>
    </w:p>
    <w:p w:rsidR="003359F7" w:rsidRPr="002806B9" w:rsidRDefault="003359F7" w:rsidP="003359F7">
      <w:pPr>
        <w:pStyle w:val="a3"/>
        <w:tabs>
          <w:tab w:val="left" w:pos="1528"/>
        </w:tabs>
        <w:adjustRightInd/>
        <w:snapToGrid/>
        <w:spacing w:after="0" w:line="384" w:lineRule="atLeast"/>
        <w:ind w:leftChars="273" w:left="601" w:firstLineChars="196" w:firstLine="470"/>
        <w:rPr>
          <w:rFonts w:ascii="宋体" w:eastAsia="宋体" w:hAnsi="宋体" w:cs="宋体"/>
          <w:sz w:val="24"/>
          <w:szCs w:val="24"/>
        </w:rPr>
      </w:pPr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支付成功后，带</w:t>
      </w:r>
      <w:proofErr w:type="gramStart"/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一</w:t>
      </w:r>
      <w:proofErr w:type="gramEnd"/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卡通到食堂一楼圈存机上进</w:t>
      </w:r>
      <w:r>
        <w:rPr>
          <w:rFonts w:ascii="Times New Roman" w:eastAsia="宋体" w:hAnsi="Times New Roman" w:cs="宋体" w:hint="eastAsia"/>
          <w:bCs/>
          <w:sz w:val="24"/>
          <w:szCs w:val="24"/>
        </w:rPr>
        <w:t>行</w:t>
      </w:r>
      <w:r w:rsidRPr="002806B9">
        <w:rPr>
          <w:rFonts w:ascii="Times New Roman" w:eastAsia="宋体" w:hAnsi="Times New Roman" w:cs="宋体" w:hint="eastAsia"/>
          <w:bCs/>
          <w:sz w:val="24"/>
          <w:szCs w:val="24"/>
        </w:rPr>
        <w:t>转入。将一卡通靠近圈存机读卡区，在圈存机上点击“喜付领款”即可。</w:t>
      </w:r>
    </w:p>
    <w:p w:rsidR="003359F7" w:rsidRPr="00464B56" w:rsidRDefault="003359F7" w:rsidP="003359F7"/>
    <w:p w:rsidR="003359F7" w:rsidRPr="003359F7" w:rsidRDefault="003359F7" w:rsidP="00464B56">
      <w:pPr>
        <w:rPr>
          <w:rFonts w:ascii="黑体" w:eastAsia="黑体" w:hAnsi="黑体" w:cs="Tahoma"/>
          <w:b/>
          <w:bCs/>
          <w:sz w:val="32"/>
          <w:szCs w:val="32"/>
        </w:rPr>
      </w:pPr>
    </w:p>
    <w:p w:rsidR="004358AB" w:rsidRDefault="00464B56" w:rsidP="00464B56">
      <w:pPr>
        <w:rPr>
          <w:rFonts w:ascii="黑体" w:eastAsia="黑体" w:hAnsi="黑体" w:cs="Tahoma"/>
          <w:b/>
          <w:bCs/>
          <w:sz w:val="32"/>
          <w:szCs w:val="32"/>
        </w:rPr>
      </w:pPr>
      <w:r w:rsidRPr="00DB19E4">
        <w:rPr>
          <w:rFonts w:ascii="黑体" w:eastAsia="黑体" w:hAnsi="黑体" w:cs="Tahoma" w:hint="eastAsia"/>
          <w:b/>
          <w:bCs/>
          <w:sz w:val="32"/>
          <w:szCs w:val="32"/>
        </w:rPr>
        <w:t>方法</w:t>
      </w:r>
      <w:r w:rsidR="003359F7">
        <w:rPr>
          <w:rFonts w:ascii="黑体" w:eastAsia="黑体" w:hAnsi="黑体" w:cs="Tahoma" w:hint="eastAsia"/>
          <w:b/>
          <w:bCs/>
          <w:sz w:val="32"/>
          <w:szCs w:val="32"/>
        </w:rPr>
        <w:t>二</w:t>
      </w:r>
      <w:r w:rsidRPr="00DB19E4">
        <w:rPr>
          <w:rFonts w:ascii="黑体" w:eastAsia="黑体" w:hAnsi="黑体" w:cs="Tahoma" w:hint="eastAsia"/>
          <w:b/>
          <w:bCs/>
          <w:sz w:val="32"/>
          <w:szCs w:val="32"/>
        </w:rPr>
        <w:t>：</w:t>
      </w:r>
      <w:r w:rsidR="003359F7">
        <w:rPr>
          <w:rFonts w:ascii="黑体" w:eastAsia="黑体" w:hAnsi="黑体" w:cs="Tahoma" w:hint="eastAsia"/>
          <w:b/>
          <w:bCs/>
          <w:sz w:val="32"/>
          <w:szCs w:val="32"/>
        </w:rPr>
        <w:t>通过圈存机</w:t>
      </w:r>
      <w:proofErr w:type="gramStart"/>
      <w:r w:rsidRPr="00DB19E4">
        <w:rPr>
          <w:rFonts w:ascii="黑体" w:eastAsia="黑体" w:hAnsi="黑体" w:cs="Tahoma" w:hint="eastAsia"/>
          <w:b/>
          <w:bCs/>
          <w:sz w:val="32"/>
          <w:szCs w:val="32"/>
        </w:rPr>
        <w:t>自助充值服务系统</w:t>
      </w:r>
      <w:proofErr w:type="gramEnd"/>
      <w:r w:rsidRPr="00DB19E4">
        <w:rPr>
          <w:rFonts w:ascii="黑体" w:eastAsia="黑体" w:hAnsi="黑体" w:cs="Tahoma" w:hint="eastAsia"/>
          <w:b/>
          <w:bCs/>
          <w:sz w:val="32"/>
          <w:szCs w:val="32"/>
        </w:rPr>
        <w:t>说明</w:t>
      </w:r>
    </w:p>
    <w:p w:rsidR="00464B56" w:rsidRDefault="00464B56" w:rsidP="00464B56">
      <w:pPr>
        <w:tabs>
          <w:tab w:val="left" w:pos="1528"/>
        </w:tabs>
        <w:adjustRightInd/>
        <w:snapToGrid/>
        <w:spacing w:after="0" w:line="384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   </w:t>
      </w:r>
      <w:r w:rsidR="003359F7">
        <w:rPr>
          <w:rFonts w:ascii="Times New Roman" w:eastAsiaTheme="minorEastAsia" w:hAnsi="Times New Roman" w:cs="Times New Roman" w:hint="eastAsia"/>
          <w:sz w:val="24"/>
          <w:szCs w:val="24"/>
        </w:rPr>
        <w:t>准备工作：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3359F7">
        <w:rPr>
          <w:rFonts w:ascii="Times New Roman" w:eastAsiaTheme="minorEastAsia" w:hAnsi="Times New Roman" w:cs="Times New Roman" w:hint="eastAsia"/>
          <w:sz w:val="24"/>
          <w:szCs w:val="24"/>
        </w:rPr>
        <w:t>教职员工带上身份证、建行银行卡、</w:t>
      </w:r>
      <w:proofErr w:type="gramStart"/>
      <w:r w:rsidR="003359F7">
        <w:rPr>
          <w:rFonts w:ascii="Times New Roman" w:eastAsiaTheme="minorEastAsia" w:hAnsi="Times New Roman" w:cs="Times New Roman" w:hint="eastAsia"/>
          <w:sz w:val="24"/>
          <w:szCs w:val="24"/>
        </w:rPr>
        <w:t>一</w:t>
      </w:r>
      <w:proofErr w:type="gramEnd"/>
      <w:r w:rsidR="003359F7">
        <w:rPr>
          <w:rFonts w:ascii="Times New Roman" w:eastAsiaTheme="minorEastAsia" w:hAnsi="Times New Roman" w:cs="Times New Roman" w:hint="eastAsia"/>
          <w:sz w:val="24"/>
          <w:szCs w:val="24"/>
        </w:rPr>
        <w:t>卡通到池州建行秋浦分行</w:t>
      </w:r>
      <w:r w:rsidR="000111B3">
        <w:rPr>
          <w:rFonts w:ascii="Times New Roman" w:eastAsiaTheme="minorEastAsia" w:hAnsi="Times New Roman" w:cs="Times New Roman" w:hint="eastAsia"/>
          <w:sz w:val="24"/>
          <w:szCs w:val="24"/>
        </w:rPr>
        <w:t>（百岁大酒店对面）</w:t>
      </w:r>
      <w:r w:rsidR="003359F7">
        <w:rPr>
          <w:rFonts w:ascii="Times New Roman" w:eastAsiaTheme="minorEastAsia" w:hAnsi="Times New Roman" w:cs="Times New Roman" w:hint="eastAsia"/>
          <w:sz w:val="24"/>
          <w:szCs w:val="24"/>
        </w:rPr>
        <w:t>进行绑定</w:t>
      </w:r>
      <w:r w:rsidR="000111B3">
        <w:rPr>
          <w:rFonts w:ascii="Times New Roman" w:eastAsiaTheme="minorEastAsia" w:hAnsi="Times New Roman" w:cs="Times New Roman" w:hint="eastAsia"/>
          <w:sz w:val="24"/>
          <w:szCs w:val="24"/>
        </w:rPr>
        <w:t>（已经绑定的直接圈存）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084872" w:rsidRPr="00084872" w:rsidRDefault="00464B56" w:rsidP="00084872">
      <w:pPr>
        <w:pStyle w:val="a3"/>
        <w:numPr>
          <w:ilvl w:val="0"/>
          <w:numId w:val="3"/>
        </w:numPr>
        <w:tabs>
          <w:tab w:val="left" w:pos="1528"/>
        </w:tabs>
        <w:adjustRightInd/>
        <w:snapToGrid/>
        <w:spacing w:after="0" w:line="384" w:lineRule="atLeast"/>
        <w:ind w:firstLineChars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84872">
        <w:rPr>
          <w:rFonts w:ascii="Times New Roman" w:eastAsiaTheme="minorEastAsia" w:hAnsi="Times New Roman" w:cs="Times New Roman" w:hint="eastAsia"/>
          <w:b/>
          <w:sz w:val="24"/>
          <w:szCs w:val="24"/>
        </w:rPr>
        <w:t>读卡：</w:t>
      </w:r>
    </w:p>
    <w:p w:rsidR="00464B56" w:rsidRPr="00464B56" w:rsidRDefault="00464B56" w:rsidP="00084872">
      <w:pPr>
        <w:pStyle w:val="a3"/>
        <w:tabs>
          <w:tab w:val="left" w:pos="1528"/>
        </w:tabs>
        <w:adjustRightInd/>
        <w:snapToGrid/>
        <w:spacing w:after="0" w:line="384" w:lineRule="atLeast"/>
        <w:ind w:leftChars="164" w:left="361" w:firstLineChars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464B56">
        <w:rPr>
          <w:rFonts w:ascii="Times New Roman" w:eastAsiaTheme="minorEastAsia" w:hAnsi="Times New Roman" w:cs="Times New Roman" w:hint="eastAsia"/>
          <w:sz w:val="24"/>
          <w:szCs w:val="24"/>
        </w:rPr>
        <w:t>将“一卡通”插入</w:t>
      </w:r>
      <w:r w:rsidR="000111B3">
        <w:rPr>
          <w:rFonts w:ascii="Times New Roman" w:eastAsiaTheme="minorEastAsia" w:hAnsi="Times New Roman" w:cs="Times New Roman" w:hint="eastAsia"/>
          <w:sz w:val="24"/>
          <w:szCs w:val="24"/>
        </w:rPr>
        <w:t>食堂一楼</w:t>
      </w:r>
      <w:r w:rsidRPr="00464B56">
        <w:rPr>
          <w:rFonts w:ascii="Times New Roman" w:eastAsiaTheme="minorEastAsia" w:hAnsi="Times New Roman" w:cs="Times New Roman" w:hint="eastAsia"/>
          <w:sz w:val="24"/>
          <w:szCs w:val="24"/>
        </w:rPr>
        <w:t>圈存机读卡区；</w:t>
      </w:r>
    </w:p>
    <w:p w:rsidR="00084872" w:rsidRPr="00084872" w:rsidRDefault="00084872" w:rsidP="00084872">
      <w:pPr>
        <w:pStyle w:val="a3"/>
        <w:numPr>
          <w:ilvl w:val="0"/>
          <w:numId w:val="3"/>
        </w:numPr>
        <w:tabs>
          <w:tab w:val="left" w:pos="1528"/>
        </w:tabs>
        <w:adjustRightInd/>
        <w:snapToGrid/>
        <w:spacing w:after="0" w:line="384" w:lineRule="atLeast"/>
        <w:ind w:firstLineChars="0"/>
        <w:rPr>
          <w:rFonts w:ascii="宋体" w:eastAsia="宋体" w:hAnsi="宋体" w:cs="宋体"/>
          <w:sz w:val="24"/>
          <w:szCs w:val="24"/>
        </w:rPr>
      </w:pPr>
      <w:r w:rsidRPr="00084872">
        <w:rPr>
          <w:rFonts w:ascii="Times New Roman" w:eastAsia="宋体" w:hAnsi="Times New Roman" w:cs="宋体" w:hint="eastAsia"/>
          <w:b/>
          <w:bCs/>
          <w:sz w:val="24"/>
          <w:szCs w:val="24"/>
        </w:rPr>
        <w:t>查询银行卡余额</w:t>
      </w:r>
    </w:p>
    <w:p w:rsidR="00464B56" w:rsidRPr="00084872" w:rsidRDefault="00084872" w:rsidP="00084872">
      <w:pPr>
        <w:tabs>
          <w:tab w:val="left" w:pos="1528"/>
        </w:tabs>
        <w:adjustRightInd/>
        <w:snapToGrid/>
        <w:spacing w:after="0" w:line="384" w:lineRule="atLeast"/>
        <w:ind w:firstLineChars="200" w:firstLine="480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 w:hint="eastAsia"/>
          <w:sz w:val="24"/>
          <w:szCs w:val="24"/>
        </w:rPr>
        <w:t>（</w:t>
      </w:r>
      <w:r>
        <w:rPr>
          <w:rFonts w:ascii="Times New Roman" w:eastAsia="宋体" w:hAnsi="Times New Roman" w:cs="宋体" w:hint="eastAsia"/>
          <w:sz w:val="24"/>
          <w:szCs w:val="24"/>
        </w:rPr>
        <w:t>1</w:t>
      </w:r>
      <w:r>
        <w:rPr>
          <w:rFonts w:ascii="Times New Roman" w:eastAsia="宋体" w:hAnsi="Times New Roman" w:cs="宋体" w:hint="eastAsia"/>
          <w:sz w:val="24"/>
          <w:szCs w:val="24"/>
        </w:rPr>
        <w:t>）</w:t>
      </w:r>
      <w:r w:rsidRPr="00084872">
        <w:rPr>
          <w:rFonts w:ascii="Times New Roman" w:eastAsia="宋体" w:hAnsi="Times New Roman" w:cs="宋体" w:hint="eastAsia"/>
          <w:sz w:val="24"/>
          <w:szCs w:val="24"/>
        </w:rPr>
        <w:t>在</w:t>
      </w:r>
      <w:proofErr w:type="gramStart"/>
      <w:r w:rsidRPr="00084872">
        <w:rPr>
          <w:rFonts w:ascii="Times New Roman" w:eastAsia="宋体" w:hAnsi="Times New Roman" w:cs="宋体" w:hint="eastAsia"/>
          <w:sz w:val="24"/>
          <w:szCs w:val="24"/>
        </w:rPr>
        <w:t>一</w:t>
      </w:r>
      <w:proofErr w:type="gramEnd"/>
      <w:r w:rsidRPr="00084872">
        <w:rPr>
          <w:rFonts w:ascii="Times New Roman" w:eastAsia="宋体" w:hAnsi="Times New Roman" w:cs="宋体" w:hint="eastAsia"/>
          <w:sz w:val="24"/>
          <w:szCs w:val="24"/>
        </w:rPr>
        <w:t>卡通自助服务系统主页上点击</w:t>
      </w:r>
      <w:r w:rsidRPr="00084872">
        <w:rPr>
          <w:rFonts w:ascii="Times New Roman" w:eastAsia="宋体" w:hAnsi="Times New Roman" w:cs="宋体" w:hint="eastAsia"/>
          <w:bCs/>
          <w:sz w:val="24"/>
          <w:szCs w:val="24"/>
        </w:rPr>
        <w:t>【银行卡务】，</w:t>
      </w:r>
      <w:r w:rsidRPr="00084872">
        <w:rPr>
          <w:rFonts w:ascii="Times New Roman" w:eastAsia="宋体" w:hAnsi="Times New Roman" w:cs="宋体" w:hint="eastAsia"/>
          <w:sz w:val="24"/>
          <w:szCs w:val="24"/>
        </w:rPr>
        <w:t>出现图</w:t>
      </w:r>
      <w:r w:rsidRPr="00084872">
        <w:rPr>
          <w:rFonts w:ascii="Times New Roman" w:eastAsia="宋体" w:hAnsi="Times New Roman" w:cs="Times New Roman"/>
          <w:sz w:val="24"/>
          <w:szCs w:val="24"/>
        </w:rPr>
        <w:t>1</w:t>
      </w:r>
      <w:r w:rsidRPr="00084872">
        <w:rPr>
          <w:rFonts w:ascii="Times New Roman" w:eastAsia="宋体" w:hAnsi="Times New Roman" w:cs="宋体" w:hint="eastAsia"/>
          <w:sz w:val="24"/>
          <w:szCs w:val="24"/>
        </w:rPr>
        <w:t>界面</w:t>
      </w:r>
    </w:p>
    <w:p w:rsidR="00084872" w:rsidRPr="00084872" w:rsidRDefault="00084872" w:rsidP="00084872">
      <w:pPr>
        <w:pStyle w:val="a3"/>
        <w:tabs>
          <w:tab w:val="left" w:pos="1528"/>
        </w:tabs>
        <w:adjustRightInd/>
        <w:snapToGrid/>
        <w:spacing w:after="0" w:line="384" w:lineRule="atLeast"/>
        <w:ind w:leftChars="55" w:left="121" w:firstLineChars="100" w:firstLine="240"/>
        <w:rPr>
          <w:rFonts w:ascii="Times New Roman" w:eastAsiaTheme="minorEastAsia" w:hAnsi="Times New Roman" w:cs="Times New Roman"/>
          <w:sz w:val="24"/>
          <w:szCs w:val="24"/>
        </w:rPr>
      </w:pPr>
      <w:r w:rsidRPr="00084872">
        <w:rPr>
          <w:rFonts w:ascii="Times New Roman" w:eastAsia="宋体" w:hAnsi="Times New Roman" w:cs="Times New Roman"/>
          <w:sz w:val="24"/>
          <w:szCs w:val="24"/>
        </w:rPr>
        <w:t>（</w:t>
      </w:r>
      <w:r w:rsidRPr="00084872">
        <w:rPr>
          <w:rFonts w:ascii="Times New Roman" w:eastAsia="宋体" w:hAnsi="Times New Roman" w:cs="Times New Roman"/>
          <w:sz w:val="24"/>
          <w:szCs w:val="24"/>
        </w:rPr>
        <w:t>2</w:t>
      </w:r>
      <w:r w:rsidRPr="00084872">
        <w:rPr>
          <w:rFonts w:ascii="Times New Roman" w:eastAsia="宋体" w:hAnsi="Times New Roman" w:cs="Times New Roman"/>
          <w:sz w:val="24"/>
          <w:szCs w:val="24"/>
        </w:rPr>
        <w:t>）</w:t>
      </w:r>
      <w:r w:rsidRPr="00084872">
        <w:rPr>
          <w:rFonts w:ascii="Times New Roman" w:eastAsia="宋体" w:hAnsi="Times New Roman" w:cs="宋体" w:hint="eastAsia"/>
          <w:sz w:val="24"/>
          <w:szCs w:val="24"/>
        </w:rPr>
        <w:t>点击“银行卡余额”进入银行卡余额查询界面，此时需要输入</w:t>
      </w:r>
      <w:proofErr w:type="gramStart"/>
      <w:r w:rsidRPr="00084872">
        <w:rPr>
          <w:rFonts w:ascii="Times New Roman" w:eastAsia="宋体" w:hAnsi="Times New Roman" w:cs="宋体" w:hint="eastAsia"/>
          <w:sz w:val="24"/>
          <w:szCs w:val="24"/>
        </w:rPr>
        <w:t>一</w:t>
      </w:r>
      <w:proofErr w:type="gramEnd"/>
      <w:r w:rsidRPr="00084872">
        <w:rPr>
          <w:rFonts w:ascii="Times New Roman" w:eastAsia="宋体" w:hAnsi="Times New Roman" w:cs="宋体" w:hint="eastAsia"/>
          <w:sz w:val="24"/>
          <w:szCs w:val="24"/>
        </w:rPr>
        <w:t>卡通密码，点击“确定”，系统就会显示您的银行卡余额。</w:t>
      </w:r>
    </w:p>
    <w:p w:rsidR="00084872" w:rsidRDefault="00464B56" w:rsidP="00084872">
      <w:pPr>
        <w:tabs>
          <w:tab w:val="left" w:pos="1528"/>
        </w:tabs>
        <w:adjustRightInd/>
        <w:snapToGrid/>
        <w:spacing w:after="0" w:line="384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105B73"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272278" cy="2257425"/>
            <wp:effectExtent l="19050" t="0" r="4572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72" w:rsidRDefault="00084872" w:rsidP="00084872">
      <w:pPr>
        <w:tabs>
          <w:tab w:val="left" w:pos="1528"/>
        </w:tabs>
        <w:adjustRightInd/>
        <w:snapToGrid/>
        <w:spacing w:after="0" w:line="384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图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1</w:t>
      </w:r>
    </w:p>
    <w:p w:rsidR="00084872" w:rsidRDefault="00084872" w:rsidP="00084872">
      <w:pPr>
        <w:tabs>
          <w:tab w:val="left" w:pos="1528"/>
        </w:tabs>
        <w:adjustRightInd/>
        <w:snapToGrid/>
        <w:spacing w:after="0" w:line="384" w:lineRule="atLeast"/>
        <w:rPr>
          <w:rFonts w:ascii="Times New Roman" w:eastAsia="宋体" w:hAnsi="Times New Roman" w:cs="宋体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3</w:t>
      </w:r>
      <w:r w:rsidRPr="00656AEC">
        <w:rPr>
          <w:rFonts w:ascii="宋体" w:eastAsia="宋体" w:hAnsi="宋体" w:cs="宋体" w:hint="eastAsia"/>
          <w:sz w:val="24"/>
          <w:szCs w:val="24"/>
        </w:rPr>
        <w:t>、</w:t>
      </w:r>
      <w:r w:rsidRPr="00656AEC">
        <w:rPr>
          <w:rFonts w:ascii="Times New Roman" w:eastAsia="宋体" w:hAnsi="Times New Roman" w:cs="宋体" w:hint="eastAsia"/>
          <w:b/>
          <w:bCs/>
          <w:sz w:val="24"/>
          <w:szCs w:val="24"/>
        </w:rPr>
        <w:t>银行转账：</w:t>
      </w:r>
    </w:p>
    <w:p w:rsidR="00464B56" w:rsidRPr="00656AEC" w:rsidRDefault="00464B56" w:rsidP="00084872">
      <w:pPr>
        <w:tabs>
          <w:tab w:val="left" w:pos="1528"/>
        </w:tabs>
        <w:adjustRightInd/>
        <w:snapToGrid/>
        <w:spacing w:after="0" w:line="384" w:lineRule="atLeast"/>
        <w:ind w:firstLineChars="100" w:firstLine="240"/>
        <w:rPr>
          <w:rFonts w:ascii="宋体" w:eastAsia="宋体" w:hAnsi="宋体" w:cs="宋体"/>
          <w:sz w:val="24"/>
          <w:szCs w:val="24"/>
        </w:rPr>
      </w:pPr>
      <w:r w:rsidRPr="00656AEC">
        <w:rPr>
          <w:rFonts w:ascii="Times New Roman" w:eastAsia="宋体" w:hAnsi="Times New Roman" w:cs="宋体" w:hint="eastAsia"/>
          <w:sz w:val="24"/>
          <w:szCs w:val="24"/>
        </w:rPr>
        <w:t>（</w:t>
      </w:r>
      <w:r w:rsidR="0008487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56AEC">
        <w:rPr>
          <w:rFonts w:ascii="Times New Roman" w:eastAsia="宋体" w:hAnsi="Times New Roman" w:cs="宋体" w:hint="eastAsia"/>
          <w:sz w:val="24"/>
          <w:szCs w:val="24"/>
        </w:rPr>
        <w:t>）点击</w:t>
      </w:r>
      <w:r w:rsidR="00084872">
        <w:rPr>
          <w:rFonts w:ascii="Times New Roman" w:eastAsia="宋体" w:hAnsi="Times New Roman" w:cs="宋体" w:hint="eastAsia"/>
          <w:sz w:val="24"/>
          <w:szCs w:val="24"/>
        </w:rPr>
        <w:t>圈存机上</w:t>
      </w:r>
      <w:r w:rsidR="00084872">
        <w:rPr>
          <w:rFonts w:ascii="Times New Roman" w:eastAsia="宋体" w:hAnsi="Times New Roman" w:cs="宋体" w:hint="eastAsia"/>
          <w:bCs/>
          <w:sz w:val="24"/>
          <w:szCs w:val="24"/>
        </w:rPr>
        <w:t>【银行转账】菜单</w:t>
      </w:r>
      <w:r w:rsidRPr="00656AEC">
        <w:rPr>
          <w:rFonts w:ascii="Times New Roman" w:eastAsia="宋体" w:hAnsi="Times New Roman" w:cs="宋体" w:hint="eastAsia"/>
          <w:bCs/>
          <w:sz w:val="24"/>
          <w:szCs w:val="24"/>
        </w:rPr>
        <w:t>，系统</w:t>
      </w:r>
      <w:r w:rsidRPr="00656AEC">
        <w:rPr>
          <w:rFonts w:ascii="Times New Roman" w:eastAsia="宋体" w:hAnsi="Times New Roman" w:cs="宋体" w:hint="eastAsia"/>
          <w:sz w:val="24"/>
          <w:szCs w:val="24"/>
        </w:rPr>
        <w:t>进入银行卡转账界面（见图</w:t>
      </w:r>
      <w:r w:rsidRPr="00656AEC">
        <w:rPr>
          <w:rFonts w:ascii="Times New Roman" w:eastAsia="宋体" w:hAnsi="Times New Roman" w:cs="Times New Roman"/>
          <w:sz w:val="24"/>
          <w:szCs w:val="24"/>
        </w:rPr>
        <w:t>2</w:t>
      </w:r>
      <w:r w:rsidRPr="00656AEC">
        <w:rPr>
          <w:rFonts w:ascii="Times New Roman" w:eastAsia="宋体" w:hAnsi="Times New Roman" w:cs="宋体" w:hint="eastAsia"/>
          <w:sz w:val="24"/>
          <w:szCs w:val="24"/>
        </w:rPr>
        <w:t>），界面有“</w:t>
      </w:r>
      <w:r w:rsidRPr="00656AEC">
        <w:rPr>
          <w:rFonts w:ascii="Times New Roman" w:eastAsia="宋体" w:hAnsi="Times New Roman" w:cs="Times New Roman"/>
          <w:sz w:val="24"/>
          <w:szCs w:val="24"/>
        </w:rPr>
        <w:t>50</w:t>
      </w:r>
      <w:r w:rsidRPr="00656AEC">
        <w:rPr>
          <w:rFonts w:ascii="Times New Roman" w:eastAsia="宋体" w:hAnsi="Times New Roman" w:cs="宋体" w:hint="eastAsia"/>
          <w:sz w:val="24"/>
          <w:szCs w:val="24"/>
        </w:rPr>
        <w:t>元，</w:t>
      </w:r>
      <w:r w:rsidRPr="00656AEC">
        <w:rPr>
          <w:rFonts w:ascii="Times New Roman" w:eastAsia="宋体" w:hAnsi="Times New Roman" w:cs="Times New Roman"/>
          <w:sz w:val="24"/>
          <w:szCs w:val="24"/>
        </w:rPr>
        <w:t>100</w:t>
      </w:r>
      <w:r w:rsidRPr="00656AEC">
        <w:rPr>
          <w:rFonts w:ascii="Times New Roman" w:eastAsia="宋体" w:hAnsi="Times New Roman" w:cs="宋体" w:hint="eastAsia"/>
          <w:sz w:val="24"/>
          <w:szCs w:val="24"/>
        </w:rPr>
        <w:t>元，</w:t>
      </w:r>
      <w:r w:rsidRPr="00656AEC">
        <w:rPr>
          <w:rFonts w:ascii="Times New Roman" w:eastAsia="宋体" w:hAnsi="Times New Roman" w:cs="Times New Roman"/>
          <w:sz w:val="24"/>
          <w:szCs w:val="24"/>
        </w:rPr>
        <w:t>150</w:t>
      </w:r>
      <w:r w:rsidRPr="00656AEC">
        <w:rPr>
          <w:rFonts w:ascii="Times New Roman" w:eastAsia="宋体" w:hAnsi="Times New Roman" w:cs="宋体" w:hint="eastAsia"/>
          <w:sz w:val="24"/>
          <w:szCs w:val="24"/>
        </w:rPr>
        <w:t>元，</w:t>
      </w:r>
      <w:r w:rsidRPr="00656AEC">
        <w:rPr>
          <w:rFonts w:ascii="Times New Roman" w:eastAsia="宋体" w:hAnsi="Times New Roman" w:cs="Times New Roman"/>
          <w:sz w:val="24"/>
          <w:szCs w:val="24"/>
        </w:rPr>
        <w:t>200</w:t>
      </w:r>
      <w:r w:rsidRPr="00656AEC">
        <w:rPr>
          <w:rFonts w:ascii="Times New Roman" w:eastAsia="宋体" w:hAnsi="Times New Roman" w:cs="宋体" w:hint="eastAsia"/>
          <w:sz w:val="24"/>
          <w:szCs w:val="24"/>
        </w:rPr>
        <w:t>元供选择”若为其他金额，</w:t>
      </w:r>
      <w:proofErr w:type="gramStart"/>
      <w:r w:rsidRPr="00656AEC">
        <w:rPr>
          <w:rFonts w:ascii="Times New Roman" w:eastAsia="宋体" w:hAnsi="Times New Roman" w:cs="宋体" w:hint="eastAsia"/>
          <w:sz w:val="24"/>
          <w:szCs w:val="24"/>
        </w:rPr>
        <w:t>请点击</w:t>
      </w:r>
      <w:proofErr w:type="gramEnd"/>
      <w:r w:rsidRPr="00656AEC">
        <w:rPr>
          <w:rFonts w:ascii="Times New Roman" w:eastAsia="宋体" w:hAnsi="Times New Roman" w:cs="宋体" w:hint="eastAsia"/>
          <w:bCs/>
          <w:sz w:val="24"/>
          <w:szCs w:val="24"/>
        </w:rPr>
        <w:t>【其他】</w:t>
      </w:r>
    </w:p>
    <w:p w:rsidR="00464B56" w:rsidRDefault="00464B56" w:rsidP="00464B56">
      <w:pPr>
        <w:tabs>
          <w:tab w:val="left" w:pos="1528"/>
        </w:tabs>
        <w:adjustRightInd/>
        <w:snapToGrid/>
        <w:spacing w:after="0" w:line="384" w:lineRule="atLeast"/>
        <w:jc w:val="center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 w:hint="eastAsia"/>
          <w:noProof/>
          <w:sz w:val="24"/>
          <w:szCs w:val="24"/>
        </w:rPr>
        <w:drawing>
          <wp:inline distT="0" distB="0" distL="0" distR="0">
            <wp:extent cx="5274310" cy="2162175"/>
            <wp:effectExtent l="19050" t="0" r="2540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56" w:rsidRDefault="00464B56" w:rsidP="00464B56">
      <w:pPr>
        <w:tabs>
          <w:tab w:val="left" w:pos="1528"/>
        </w:tabs>
        <w:adjustRightInd/>
        <w:snapToGrid/>
        <w:spacing w:after="0" w:line="384" w:lineRule="atLeast"/>
        <w:jc w:val="center"/>
        <w:rPr>
          <w:rFonts w:ascii="宋体" w:eastAsia="宋体" w:hAnsi="宋体" w:cs="宋体"/>
          <w:sz w:val="24"/>
          <w:szCs w:val="24"/>
        </w:rPr>
      </w:pPr>
      <w:r w:rsidRPr="00656AEC">
        <w:rPr>
          <w:rFonts w:ascii="Times New Roman" w:eastAsia="宋体" w:hAnsi="Times New Roman" w:cs="宋体" w:hint="eastAsia"/>
          <w:sz w:val="24"/>
          <w:szCs w:val="24"/>
        </w:rPr>
        <w:t>图</w:t>
      </w:r>
      <w:r w:rsidRPr="00656AEC">
        <w:rPr>
          <w:rFonts w:ascii="Times New Roman" w:eastAsia="宋体" w:hAnsi="Times New Roman" w:cs="Times New Roman"/>
          <w:sz w:val="24"/>
          <w:szCs w:val="24"/>
        </w:rPr>
        <w:t>2</w:t>
      </w:r>
    </w:p>
    <w:p w:rsidR="00464B56" w:rsidRPr="00105B73" w:rsidRDefault="00464B56" w:rsidP="00464B56">
      <w:pPr>
        <w:tabs>
          <w:tab w:val="left" w:pos="1528"/>
        </w:tabs>
        <w:adjustRightInd/>
        <w:snapToGrid/>
        <w:spacing w:after="0" w:line="384" w:lineRule="atLeast"/>
        <w:jc w:val="center"/>
        <w:rPr>
          <w:rFonts w:ascii="宋体" w:eastAsia="宋体" w:hAnsi="宋体" w:cs="宋体"/>
          <w:sz w:val="21"/>
          <w:szCs w:val="21"/>
        </w:rPr>
      </w:pPr>
      <w:r w:rsidRPr="00105B73">
        <w:rPr>
          <w:rFonts w:ascii="宋体" w:eastAsia="宋体" w:hAnsi="宋体" w:cs="宋体" w:hint="eastAsia"/>
          <w:sz w:val="21"/>
          <w:szCs w:val="21"/>
        </w:rPr>
        <w:t>注：</w:t>
      </w:r>
      <w:r w:rsidRPr="00105B73">
        <w:rPr>
          <w:rFonts w:ascii="Times New Roman" w:eastAsia="宋体" w:hAnsi="Times New Roman" w:cs="宋体" w:hint="eastAsia"/>
          <w:sz w:val="21"/>
          <w:szCs w:val="21"/>
        </w:rPr>
        <w:t>点击</w:t>
      </w:r>
      <w:r w:rsidRPr="00105B73">
        <w:rPr>
          <w:rFonts w:ascii="Times New Roman" w:eastAsia="宋体" w:hAnsi="Times New Roman" w:cs="宋体" w:hint="eastAsia"/>
          <w:bCs/>
          <w:sz w:val="21"/>
          <w:szCs w:val="21"/>
        </w:rPr>
        <w:t>【其他】</w:t>
      </w:r>
      <w:r w:rsidRPr="00105B73">
        <w:rPr>
          <w:rFonts w:ascii="Times New Roman" w:eastAsia="宋体" w:hAnsi="Times New Roman" w:cs="宋体" w:hint="eastAsia"/>
          <w:sz w:val="21"/>
          <w:szCs w:val="21"/>
        </w:rPr>
        <w:t>后，在</w:t>
      </w:r>
      <w:r w:rsidRPr="00105B73">
        <w:rPr>
          <w:rFonts w:ascii="Times New Roman" w:eastAsia="宋体" w:hAnsi="Times New Roman" w:cs="宋体" w:hint="eastAsia"/>
          <w:bCs/>
          <w:sz w:val="21"/>
          <w:szCs w:val="21"/>
        </w:rPr>
        <w:t>【银行转账】</w:t>
      </w:r>
      <w:r w:rsidRPr="00105B73">
        <w:rPr>
          <w:rFonts w:ascii="Times New Roman" w:eastAsia="宋体" w:hAnsi="Times New Roman" w:cs="宋体" w:hint="eastAsia"/>
          <w:sz w:val="21"/>
          <w:szCs w:val="21"/>
        </w:rPr>
        <w:t>一栏里输入要转账的金额，点击</w:t>
      </w:r>
      <w:r w:rsidRPr="00105B73">
        <w:rPr>
          <w:rFonts w:ascii="Times New Roman" w:eastAsia="宋体" w:hAnsi="Times New Roman" w:cs="宋体" w:hint="eastAsia"/>
          <w:bCs/>
          <w:sz w:val="21"/>
          <w:szCs w:val="21"/>
        </w:rPr>
        <w:t>【确定】</w:t>
      </w:r>
    </w:p>
    <w:p w:rsidR="00464B56" w:rsidRPr="00656AEC" w:rsidRDefault="00464B56" w:rsidP="00084872">
      <w:pPr>
        <w:tabs>
          <w:tab w:val="left" w:pos="1528"/>
        </w:tabs>
        <w:adjustRightInd/>
        <w:snapToGrid/>
        <w:spacing w:after="0" w:line="384" w:lineRule="atLeast"/>
        <w:ind w:firstLineChars="150" w:firstLine="360"/>
        <w:rPr>
          <w:rFonts w:ascii="宋体" w:eastAsia="宋体" w:hAnsi="宋体" w:cs="宋体"/>
          <w:sz w:val="24"/>
          <w:szCs w:val="24"/>
        </w:rPr>
      </w:pPr>
      <w:r w:rsidRPr="00656AEC">
        <w:rPr>
          <w:rFonts w:ascii="Times New Roman" w:eastAsia="宋体" w:hAnsi="Times New Roman" w:cs="宋体" w:hint="eastAsia"/>
          <w:sz w:val="24"/>
          <w:szCs w:val="24"/>
        </w:rPr>
        <w:t>（</w:t>
      </w:r>
      <w:r w:rsidR="0008487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56AEC">
        <w:rPr>
          <w:rFonts w:ascii="Times New Roman" w:eastAsia="宋体" w:hAnsi="Times New Roman" w:cs="宋体" w:hint="eastAsia"/>
          <w:sz w:val="24"/>
          <w:szCs w:val="24"/>
        </w:rPr>
        <w:t>）点击</w:t>
      </w:r>
      <w:r w:rsidRPr="00656AEC">
        <w:rPr>
          <w:rFonts w:ascii="Times New Roman" w:eastAsia="宋体" w:hAnsi="Times New Roman" w:cs="宋体" w:hint="eastAsia"/>
          <w:bCs/>
          <w:sz w:val="24"/>
          <w:szCs w:val="24"/>
        </w:rPr>
        <w:t>【确定】</w:t>
      </w:r>
      <w:r w:rsidRPr="00656AEC">
        <w:rPr>
          <w:rFonts w:ascii="Times New Roman" w:eastAsia="宋体" w:hAnsi="Times New Roman" w:cs="宋体" w:hint="eastAsia"/>
          <w:sz w:val="24"/>
          <w:szCs w:val="24"/>
        </w:rPr>
        <w:t>后输入校园卡密码</w:t>
      </w:r>
      <w:r w:rsidR="00084872">
        <w:rPr>
          <w:rFonts w:ascii="Times New Roman" w:eastAsia="宋体" w:hAnsi="Times New Roman" w:cs="宋体" w:hint="eastAsia"/>
          <w:sz w:val="24"/>
          <w:szCs w:val="24"/>
        </w:rPr>
        <w:t>，</w:t>
      </w:r>
      <w:r w:rsidRPr="00656AEC">
        <w:rPr>
          <w:rFonts w:ascii="Times New Roman" w:eastAsia="宋体" w:hAnsi="Times New Roman" w:cs="宋体" w:hint="eastAsia"/>
          <w:sz w:val="24"/>
          <w:szCs w:val="24"/>
        </w:rPr>
        <w:t>再点</w:t>
      </w:r>
      <w:proofErr w:type="gramStart"/>
      <w:r w:rsidRPr="00656AEC">
        <w:rPr>
          <w:rFonts w:ascii="Times New Roman" w:eastAsia="宋体" w:hAnsi="Times New Roman" w:cs="宋体" w:hint="eastAsia"/>
          <w:sz w:val="24"/>
          <w:szCs w:val="24"/>
        </w:rPr>
        <w:t>击</w:t>
      </w:r>
      <w:proofErr w:type="gramEnd"/>
      <w:r w:rsidRPr="00656AEC">
        <w:rPr>
          <w:rFonts w:ascii="Times New Roman" w:eastAsia="宋体" w:hAnsi="Times New Roman" w:cs="宋体" w:hint="eastAsia"/>
          <w:bCs/>
          <w:sz w:val="24"/>
          <w:szCs w:val="24"/>
        </w:rPr>
        <w:t>【确定】此时</w:t>
      </w:r>
      <w:r w:rsidRPr="00656AEC">
        <w:rPr>
          <w:rFonts w:ascii="Times New Roman" w:eastAsia="宋体" w:hAnsi="Times New Roman" w:cs="宋体" w:hint="eastAsia"/>
          <w:sz w:val="24"/>
          <w:szCs w:val="24"/>
        </w:rPr>
        <w:t>系统会将您操作的结果显示出来以供核对</w:t>
      </w:r>
      <w:proofErr w:type="gramStart"/>
      <w:r w:rsidRPr="00656AEC">
        <w:rPr>
          <w:rFonts w:ascii="Times New Roman" w:eastAsia="宋体" w:hAnsi="Times New Roman" w:cs="宋体" w:hint="eastAsia"/>
          <w:sz w:val="24"/>
          <w:szCs w:val="24"/>
        </w:rPr>
        <w:t>（</w:t>
      </w:r>
      <w:proofErr w:type="gramEnd"/>
      <w:r w:rsidRPr="00656AEC">
        <w:rPr>
          <w:rFonts w:ascii="Times New Roman" w:eastAsia="宋体" w:hAnsi="Times New Roman" w:cs="宋体" w:hint="eastAsia"/>
          <w:sz w:val="24"/>
          <w:szCs w:val="24"/>
        </w:rPr>
        <w:t>见图</w:t>
      </w:r>
      <w:r w:rsidRPr="00656AEC">
        <w:rPr>
          <w:rFonts w:ascii="Times New Roman" w:eastAsia="宋体" w:hAnsi="Times New Roman" w:cs="Times New Roman"/>
          <w:sz w:val="24"/>
          <w:szCs w:val="24"/>
        </w:rPr>
        <w:t>3</w:t>
      </w:r>
      <w:r w:rsidRPr="00656AEC">
        <w:rPr>
          <w:rFonts w:ascii="Times New Roman" w:eastAsia="宋体" w:hAnsi="Times New Roman" w:cs="宋体" w:hint="eastAsia"/>
          <w:sz w:val="24"/>
          <w:szCs w:val="24"/>
        </w:rPr>
        <w:t>）</w:t>
      </w:r>
    </w:p>
    <w:p w:rsidR="00464B56" w:rsidRDefault="00464B56" w:rsidP="00464B56">
      <w:pPr>
        <w:tabs>
          <w:tab w:val="left" w:pos="1528"/>
        </w:tabs>
        <w:adjustRightInd/>
        <w:snapToGrid/>
        <w:spacing w:after="0" w:line="384" w:lineRule="atLeast"/>
        <w:jc w:val="center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 w:hint="eastAsia"/>
          <w:noProof/>
          <w:sz w:val="24"/>
          <w:szCs w:val="24"/>
        </w:rPr>
        <w:drawing>
          <wp:inline distT="0" distB="0" distL="0" distR="0">
            <wp:extent cx="5274310" cy="2295525"/>
            <wp:effectExtent l="19050" t="0" r="2540" b="0"/>
            <wp:docPr id="4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56" w:rsidRPr="00656AEC" w:rsidRDefault="00464B56" w:rsidP="00464B56">
      <w:pPr>
        <w:tabs>
          <w:tab w:val="left" w:pos="1528"/>
        </w:tabs>
        <w:adjustRightInd/>
        <w:snapToGrid/>
        <w:spacing w:after="0" w:line="384" w:lineRule="atLeast"/>
        <w:jc w:val="center"/>
        <w:rPr>
          <w:rFonts w:ascii="宋体" w:eastAsia="宋体" w:hAnsi="宋体" w:cs="宋体"/>
          <w:sz w:val="24"/>
          <w:szCs w:val="24"/>
        </w:rPr>
      </w:pPr>
      <w:r w:rsidRPr="00656AEC">
        <w:rPr>
          <w:rFonts w:ascii="Times New Roman" w:eastAsia="宋体" w:hAnsi="Times New Roman" w:cs="宋体" w:hint="eastAsia"/>
          <w:sz w:val="24"/>
          <w:szCs w:val="24"/>
        </w:rPr>
        <w:lastRenderedPageBreak/>
        <w:t>图</w:t>
      </w:r>
      <w:r w:rsidRPr="00656AEC">
        <w:rPr>
          <w:rFonts w:ascii="Times New Roman" w:eastAsia="宋体" w:hAnsi="Times New Roman" w:cs="Times New Roman"/>
          <w:sz w:val="24"/>
          <w:szCs w:val="24"/>
        </w:rPr>
        <w:t>3</w:t>
      </w:r>
    </w:p>
    <w:p w:rsidR="00464B56" w:rsidRPr="00656AEC" w:rsidRDefault="00464B56" w:rsidP="00084872">
      <w:pPr>
        <w:tabs>
          <w:tab w:val="left" w:pos="1528"/>
        </w:tabs>
        <w:adjustRightInd/>
        <w:snapToGrid/>
        <w:spacing w:after="0" w:line="384" w:lineRule="atLeast"/>
        <w:ind w:firstLineChars="150" w:firstLine="360"/>
        <w:rPr>
          <w:rFonts w:ascii="宋体" w:eastAsia="宋体" w:hAnsi="宋体" w:cs="宋体"/>
          <w:sz w:val="24"/>
          <w:szCs w:val="24"/>
        </w:rPr>
      </w:pPr>
      <w:r w:rsidRPr="00656AEC">
        <w:rPr>
          <w:rFonts w:ascii="Times New Roman" w:eastAsia="宋体" w:hAnsi="Times New Roman" w:cs="Times New Roman"/>
          <w:sz w:val="24"/>
          <w:szCs w:val="24"/>
        </w:rPr>
        <w:t>（</w:t>
      </w:r>
      <w:r w:rsidR="00084872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656AEC">
        <w:rPr>
          <w:rFonts w:ascii="Times New Roman" w:eastAsia="宋体" w:hAnsi="Times New Roman" w:cs="Times New Roman"/>
          <w:sz w:val="24"/>
          <w:szCs w:val="24"/>
        </w:rPr>
        <w:t>）</w:t>
      </w:r>
      <w:r w:rsidRPr="00656AEC">
        <w:rPr>
          <w:rFonts w:ascii="Times New Roman" w:eastAsia="宋体" w:hAnsi="Times New Roman" w:cs="宋体" w:hint="eastAsia"/>
          <w:sz w:val="24"/>
          <w:szCs w:val="24"/>
        </w:rPr>
        <w:t>操作结果核对无误后，点击“确定”系统开始转账，转账成功后，系统会提示转账成功。</w:t>
      </w:r>
    </w:p>
    <w:p w:rsidR="00464B56" w:rsidRPr="00656AEC" w:rsidRDefault="00464B56" w:rsidP="00084872">
      <w:pPr>
        <w:tabs>
          <w:tab w:val="left" w:pos="1528"/>
        </w:tabs>
        <w:adjustRightInd/>
        <w:snapToGrid/>
        <w:spacing w:after="0" w:line="384" w:lineRule="atLeast"/>
        <w:ind w:firstLineChars="196" w:firstLine="472"/>
        <w:rPr>
          <w:rFonts w:ascii="宋体" w:eastAsia="宋体" w:hAnsi="宋体" w:cs="宋体"/>
          <w:sz w:val="24"/>
          <w:szCs w:val="24"/>
        </w:rPr>
      </w:pPr>
      <w:r w:rsidRPr="00656AEC">
        <w:rPr>
          <w:rFonts w:ascii="Times New Roman" w:eastAsia="宋体" w:hAnsi="Times New Roman" w:cs="宋体" w:hint="eastAsia"/>
          <w:b/>
          <w:bCs/>
          <w:sz w:val="24"/>
          <w:szCs w:val="24"/>
        </w:rPr>
        <w:t>注：</w:t>
      </w:r>
      <w:r w:rsidRPr="00656AEC">
        <w:rPr>
          <w:rFonts w:ascii="Times New Roman" w:eastAsia="宋体" w:hAnsi="Times New Roman" w:cs="宋体"/>
          <w:b/>
          <w:bCs/>
          <w:sz w:val="24"/>
          <w:szCs w:val="24"/>
        </w:rPr>
        <w:sym w:font="Wingdings" w:char="0081"/>
      </w:r>
      <w:r w:rsidRPr="00656AEC">
        <w:rPr>
          <w:rFonts w:ascii="Times New Roman" w:eastAsia="宋体" w:hAnsi="Times New Roman" w:cs="宋体" w:hint="eastAsia"/>
          <w:b/>
          <w:bCs/>
          <w:sz w:val="24"/>
          <w:szCs w:val="24"/>
        </w:rPr>
        <w:t>：本系统所要输入的密码均为校园</w:t>
      </w:r>
      <w:proofErr w:type="gramStart"/>
      <w:r w:rsidRPr="00656AEC">
        <w:rPr>
          <w:rFonts w:ascii="Times New Roman" w:eastAsia="宋体" w:hAnsi="Times New Roman" w:cs="宋体" w:hint="eastAsia"/>
          <w:b/>
          <w:bCs/>
          <w:sz w:val="24"/>
          <w:szCs w:val="24"/>
        </w:rPr>
        <w:t>一</w:t>
      </w:r>
      <w:proofErr w:type="gramEnd"/>
      <w:r w:rsidRPr="00656AEC">
        <w:rPr>
          <w:rFonts w:ascii="Times New Roman" w:eastAsia="宋体" w:hAnsi="Times New Roman" w:cs="宋体" w:hint="eastAsia"/>
          <w:b/>
          <w:bCs/>
          <w:sz w:val="24"/>
          <w:szCs w:val="24"/>
        </w:rPr>
        <w:t>卡通卡片的密码</w:t>
      </w:r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，密码为身份证后</w:t>
      </w:r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7</w:t>
      </w:r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位中前</w:t>
      </w:r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6</w:t>
      </w:r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位数，无身份证的为</w:t>
      </w:r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666666</w:t>
      </w:r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。</w:t>
      </w:r>
    </w:p>
    <w:p w:rsidR="00464B56" w:rsidRDefault="00464B56" w:rsidP="00084872">
      <w:pPr>
        <w:tabs>
          <w:tab w:val="left" w:pos="1528"/>
        </w:tabs>
        <w:adjustRightInd/>
        <w:snapToGrid/>
        <w:spacing w:after="0" w:line="384" w:lineRule="atLeast"/>
        <w:ind w:firstLineChars="290" w:firstLine="699"/>
        <w:rPr>
          <w:rFonts w:ascii="Times New Roman" w:eastAsia="宋体" w:hAnsi="Times New Roman" w:cs="宋体"/>
          <w:b/>
          <w:bCs/>
          <w:sz w:val="24"/>
          <w:szCs w:val="24"/>
        </w:rPr>
      </w:pPr>
      <w:r w:rsidRPr="00656AEC">
        <w:rPr>
          <w:rFonts w:ascii="Times New Roman" w:eastAsia="宋体" w:hAnsi="Times New Roman" w:cs="宋体"/>
          <w:b/>
          <w:bCs/>
          <w:sz w:val="24"/>
          <w:szCs w:val="24"/>
        </w:rPr>
        <w:sym w:font="Wingdings" w:char="0082"/>
      </w:r>
      <w:r w:rsidRPr="00656AEC">
        <w:rPr>
          <w:rFonts w:ascii="Times New Roman" w:eastAsia="宋体" w:hAnsi="Times New Roman" w:cs="宋体" w:hint="eastAsia"/>
          <w:b/>
          <w:bCs/>
          <w:sz w:val="24"/>
          <w:szCs w:val="24"/>
        </w:rPr>
        <w:t>：转账过程中切勿移动卡片，以免转账失败造成不必要的麻烦。</w:t>
      </w:r>
    </w:p>
    <w:p w:rsidR="00464B56" w:rsidRDefault="00464B56" w:rsidP="00464B56">
      <w:pPr>
        <w:tabs>
          <w:tab w:val="left" w:pos="1528"/>
        </w:tabs>
        <w:adjustRightInd/>
        <w:snapToGrid/>
        <w:spacing w:after="0" w:line="384" w:lineRule="atLeast"/>
        <w:ind w:firstLine="225"/>
        <w:rPr>
          <w:rFonts w:ascii="Times New Roman" w:eastAsia="宋体" w:hAnsi="Times New Roman" w:cs="宋体"/>
          <w:b/>
          <w:bCs/>
          <w:sz w:val="24"/>
          <w:szCs w:val="24"/>
        </w:rPr>
      </w:pPr>
    </w:p>
    <w:sectPr w:rsidR="00464B56" w:rsidSect="00084872">
      <w:pgSz w:w="11906" w:h="16838"/>
      <w:pgMar w:top="1361" w:right="1701" w:bottom="1247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989"/>
    <w:multiLevelType w:val="hybridMultilevel"/>
    <w:tmpl w:val="349E0B08"/>
    <w:lvl w:ilvl="0" w:tplc="A6743A7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354D5B"/>
    <w:multiLevelType w:val="hybridMultilevel"/>
    <w:tmpl w:val="2B863DC2"/>
    <w:lvl w:ilvl="0" w:tplc="17D0F268">
      <w:start w:val="1"/>
      <w:numFmt w:val="decimal"/>
      <w:lvlText w:val="（%1）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16225925"/>
    <w:multiLevelType w:val="hybridMultilevel"/>
    <w:tmpl w:val="797ABAD0"/>
    <w:lvl w:ilvl="0" w:tplc="E30849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6C29F7"/>
    <w:multiLevelType w:val="hybridMultilevel"/>
    <w:tmpl w:val="CF4625D4"/>
    <w:lvl w:ilvl="0" w:tplc="7DEC6AE8">
      <w:start w:val="1"/>
      <w:numFmt w:val="decimal"/>
      <w:lvlText w:val="%1、"/>
      <w:lvlJc w:val="left"/>
      <w:pPr>
        <w:ind w:left="60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4">
    <w:nsid w:val="5AEE2A50"/>
    <w:multiLevelType w:val="hybridMultilevel"/>
    <w:tmpl w:val="DA74465C"/>
    <w:lvl w:ilvl="0" w:tplc="4AD8C3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AF0B63"/>
    <w:multiLevelType w:val="hybridMultilevel"/>
    <w:tmpl w:val="C8F28B4A"/>
    <w:lvl w:ilvl="0" w:tplc="E20ED73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4DD1BB3"/>
    <w:multiLevelType w:val="hybridMultilevel"/>
    <w:tmpl w:val="C8862FEA"/>
    <w:lvl w:ilvl="0" w:tplc="4844C4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64B56"/>
    <w:rsid w:val="000111B3"/>
    <w:rsid w:val="00084872"/>
    <w:rsid w:val="002341C0"/>
    <w:rsid w:val="00323B43"/>
    <w:rsid w:val="003359F7"/>
    <w:rsid w:val="003D259D"/>
    <w:rsid w:val="003D37D8"/>
    <w:rsid w:val="004358AB"/>
    <w:rsid w:val="00464B56"/>
    <w:rsid w:val="00485CBC"/>
    <w:rsid w:val="0065641D"/>
    <w:rsid w:val="008B7726"/>
    <w:rsid w:val="00CC4D07"/>
    <w:rsid w:val="00D3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56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5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64B5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B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2017-02-13T08:41:00Z</dcterms:created>
  <dcterms:modified xsi:type="dcterms:W3CDTF">2017-02-15T02:52:00Z</dcterms:modified>
</cp:coreProperties>
</file>